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FC3F" w14:textId="77777777" w:rsidR="00941A5E" w:rsidRDefault="00941A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Style w:val="a5"/>
        <w:tblW w:w="1035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0"/>
        <w:gridCol w:w="2955"/>
        <w:gridCol w:w="1980"/>
        <w:gridCol w:w="2205"/>
        <w:gridCol w:w="2010"/>
      </w:tblGrid>
      <w:tr w:rsidR="00941A5E" w14:paraId="6AFFE087" w14:textId="77777777">
        <w:tc>
          <w:tcPr>
            <w:tcW w:w="1200" w:type="dxa"/>
            <w:vMerge w:val="restart"/>
          </w:tcPr>
          <w:p w14:paraId="0BD0F48D" w14:textId="77777777" w:rsidR="00941A5E" w:rsidRDefault="00000000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ind w:left="168" w:hanging="168"/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КЛИЕНТ</w:t>
            </w:r>
          </w:p>
          <w:p w14:paraId="6A427BD8" w14:textId="77777777" w:rsidR="00941A5E" w:rsidRDefault="00941A5E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ind w:left="168" w:hanging="168"/>
              <w:jc w:val="both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955" w:type="dxa"/>
            <w:vMerge w:val="restart"/>
          </w:tcPr>
          <w:p w14:paraId="1395F745" w14:textId="77777777" w:rsidR="00941A5E" w:rsidRDefault="00941A5E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980" w:type="dxa"/>
          </w:tcPr>
          <w:p w14:paraId="7B3BD7D2" w14:textId="77777777" w:rsidR="00941A5E" w:rsidRDefault="00000000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2205" w:type="dxa"/>
          </w:tcPr>
          <w:p w14:paraId="41D3979D" w14:textId="77777777" w:rsidR="00941A5E" w:rsidRDefault="00941A5E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vMerge w:val="restart"/>
          </w:tcPr>
          <w:p w14:paraId="6D6C337B" w14:textId="77777777" w:rsidR="00941A5E" w:rsidRDefault="00000000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I-KA-01</w:t>
            </w:r>
          </w:p>
        </w:tc>
      </w:tr>
      <w:tr w:rsidR="00941A5E" w14:paraId="3C6FA6AC" w14:textId="77777777">
        <w:tc>
          <w:tcPr>
            <w:tcW w:w="1200" w:type="dxa"/>
            <w:vMerge/>
          </w:tcPr>
          <w:p w14:paraId="75559C24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955" w:type="dxa"/>
            <w:vMerge/>
          </w:tcPr>
          <w:p w14:paraId="70541014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1980" w:type="dxa"/>
          </w:tcPr>
          <w:p w14:paraId="63F9CAF8" w14:textId="77777777" w:rsidR="00941A5E" w:rsidRDefault="00000000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Дата</w:t>
            </w:r>
          </w:p>
        </w:tc>
        <w:tc>
          <w:tcPr>
            <w:tcW w:w="2205" w:type="dxa"/>
          </w:tcPr>
          <w:p w14:paraId="00EC881B" w14:textId="77777777" w:rsidR="00941A5E" w:rsidRDefault="00941A5E">
            <w:pPr>
              <w:tabs>
                <w:tab w:val="left" w:pos="-840"/>
                <w:tab w:val="left" w:pos="-240"/>
                <w:tab w:val="left" w:pos="828"/>
                <w:tab w:val="left" w:pos="5786"/>
              </w:tabs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2010" w:type="dxa"/>
            <w:vMerge/>
          </w:tcPr>
          <w:p w14:paraId="0D2E1887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</w:tr>
    </w:tbl>
    <w:p w14:paraId="2259D93C" w14:textId="77777777" w:rsidR="00941A5E" w:rsidRDefault="00000000">
      <w:pPr>
        <w:tabs>
          <w:tab w:val="left" w:pos="-840"/>
          <w:tab w:val="left" w:pos="-240"/>
          <w:tab w:val="left" w:pos="828"/>
          <w:tab w:val="left" w:pos="5786"/>
        </w:tabs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Заполняется клиентом</w:t>
      </w:r>
    </w:p>
    <w:p w14:paraId="6BEF8C31" w14:textId="77777777" w:rsidR="00941A5E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Бланк предназначен для оценки объема документации организации, подлежащей проверке, и общих затрат времени на проведение аудита финансовой отчетности, а также аудита прочей информации и представления сопутствующих услуг.  По ходу оценки и по ее итогам в бланк либо вписывается полученная информация, либо выбирается один из предложенных вариантов и помечается соответствующая ячейка. В случае если клиент отказывается сообщить какую-либо точную информацию (например, из соображений коммерческой тайны), допускается записать ее ориентировочное значение (порядок величины) или указать «Сообщить отказались». </w:t>
      </w:r>
    </w:p>
    <w:p w14:paraId="5FE212E2" w14:textId="77777777" w:rsidR="00941A5E" w:rsidRDefault="00000000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Заполненный бланк передается в аудиторскую компанию по факсу или электронной почте и используется для проведения переговоров и принятия решения о заключении договора. </w:t>
      </w:r>
    </w:p>
    <w:p w14:paraId="7EFB5545" w14:textId="3E8FD185" w:rsidR="00941A5E" w:rsidRDefault="00000000">
      <w:p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Наши контакты: </w:t>
      </w:r>
      <w:r>
        <w:rPr>
          <w:rFonts w:ascii="Cambria" w:eastAsia="Cambria" w:hAnsi="Cambria" w:cs="Cambria"/>
          <w:b/>
          <w:sz w:val="20"/>
          <w:szCs w:val="20"/>
        </w:rPr>
        <w:tab/>
      </w:r>
      <w:proofErr w:type="spellStart"/>
      <w:proofErr w:type="gramStart"/>
      <w:r>
        <w:rPr>
          <w:rFonts w:ascii="Cambria" w:eastAsia="Cambria" w:hAnsi="Cambria" w:cs="Cambria"/>
          <w:sz w:val="20"/>
          <w:szCs w:val="20"/>
        </w:rPr>
        <w:t>e-mail</w:t>
      </w:r>
      <w:proofErr w:type="spellEnd"/>
      <w:r>
        <w:rPr>
          <w:rFonts w:ascii="Cambria" w:eastAsia="Cambria" w:hAnsi="Cambria" w:cs="Cambria"/>
          <w:sz w:val="20"/>
          <w:szCs w:val="20"/>
        </w:rPr>
        <w:t>:,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info@kzaudit.kz; </w:t>
      </w:r>
    </w:p>
    <w:p w14:paraId="0B032ADC" w14:textId="6C519CC2" w:rsidR="00941A5E" w:rsidRDefault="009E0D5F">
      <w:pPr>
        <w:ind w:left="1440" w:firstLine="72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мобильный</w:t>
      </w:r>
      <w:r w:rsidR="00000000">
        <w:rPr>
          <w:rFonts w:ascii="Cambria" w:eastAsia="Cambria" w:hAnsi="Cambria" w:cs="Cambria"/>
          <w:sz w:val="20"/>
          <w:szCs w:val="20"/>
        </w:rPr>
        <w:t>:  +7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 w:rsidR="00000000">
        <w:rPr>
          <w:rFonts w:ascii="Cambria" w:eastAsia="Cambria" w:hAnsi="Cambria" w:cs="Cambria"/>
          <w:sz w:val="20"/>
          <w:szCs w:val="20"/>
        </w:rPr>
        <w:t>(7</w:t>
      </w:r>
      <w:r w:rsidR="0045643B">
        <w:rPr>
          <w:rFonts w:ascii="Cambria" w:eastAsia="Cambria" w:hAnsi="Cambria" w:cs="Cambria"/>
          <w:sz w:val="20"/>
          <w:szCs w:val="20"/>
        </w:rPr>
        <w:t>47</w:t>
      </w:r>
      <w:r w:rsidR="00000000">
        <w:rPr>
          <w:rFonts w:ascii="Cambria" w:eastAsia="Cambria" w:hAnsi="Cambria" w:cs="Cambria"/>
          <w:sz w:val="20"/>
          <w:szCs w:val="20"/>
        </w:rPr>
        <w:t>)</w:t>
      </w:r>
      <w:r w:rsidR="0045643B">
        <w:rPr>
          <w:rFonts w:ascii="Cambria" w:eastAsia="Cambria" w:hAnsi="Cambria" w:cs="Cambria"/>
          <w:sz w:val="20"/>
          <w:szCs w:val="20"/>
        </w:rPr>
        <w:t xml:space="preserve"> 040</w:t>
      </w:r>
      <w:r w:rsidR="00000000">
        <w:rPr>
          <w:rFonts w:ascii="Cambria" w:eastAsia="Cambria" w:hAnsi="Cambria" w:cs="Cambria"/>
          <w:sz w:val="20"/>
          <w:szCs w:val="20"/>
        </w:rPr>
        <w:t>-</w:t>
      </w:r>
      <w:r w:rsidR="0045643B">
        <w:rPr>
          <w:rFonts w:ascii="Cambria" w:eastAsia="Cambria" w:hAnsi="Cambria" w:cs="Cambria"/>
          <w:sz w:val="20"/>
          <w:szCs w:val="20"/>
        </w:rPr>
        <w:t>01</w:t>
      </w:r>
      <w:r w:rsidR="00000000">
        <w:rPr>
          <w:rFonts w:ascii="Cambria" w:eastAsia="Cambria" w:hAnsi="Cambria" w:cs="Cambria"/>
          <w:sz w:val="20"/>
          <w:szCs w:val="20"/>
        </w:rPr>
        <w:t>-4</w:t>
      </w:r>
      <w:r w:rsidR="008630A7">
        <w:rPr>
          <w:rFonts w:ascii="Cambria" w:eastAsia="Cambria" w:hAnsi="Cambria" w:cs="Cambria"/>
          <w:sz w:val="20"/>
          <w:szCs w:val="20"/>
        </w:rPr>
        <w:t>8</w:t>
      </w:r>
    </w:p>
    <w:p w14:paraId="0D39626A" w14:textId="7CA8A1BC" w:rsidR="009E0D5F" w:rsidRPr="009E0D5F" w:rsidRDefault="009E0D5F">
      <w:pPr>
        <w:ind w:left="1440" w:firstLine="720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телефон</w:t>
      </w:r>
      <w:r>
        <w:rPr>
          <w:rFonts w:ascii="Cambria" w:eastAsia="Cambria" w:hAnsi="Cambria" w:cs="Cambria"/>
          <w:sz w:val="20"/>
          <w:szCs w:val="20"/>
          <w:lang w:val="en-US"/>
        </w:rPr>
        <w:t xml:space="preserve">: </w:t>
      </w:r>
      <w:r>
        <w:rPr>
          <w:rFonts w:ascii="Cambria" w:eastAsia="Cambria" w:hAnsi="Cambria" w:cs="Cambria"/>
          <w:sz w:val="20"/>
          <w:szCs w:val="20"/>
        </w:rPr>
        <w:t>+7 (727) 397-12-47</w:t>
      </w:r>
    </w:p>
    <w:p w14:paraId="138FF7E4" w14:textId="77777777" w:rsidR="00941A5E" w:rsidRDefault="00941A5E">
      <w:pPr>
        <w:rPr>
          <w:rFonts w:ascii="Cambria" w:eastAsia="Cambria" w:hAnsi="Cambria" w:cs="Cambria"/>
          <w:sz w:val="20"/>
          <w:szCs w:val="20"/>
        </w:rPr>
      </w:pPr>
    </w:p>
    <w:p w14:paraId="1525A1A0" w14:textId="77777777" w:rsidR="00941A5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Цель проверки, пожелания клиентов</w:t>
      </w:r>
    </w:p>
    <w:p w14:paraId="5FB628A7" w14:textId="77777777" w:rsidR="00941A5E" w:rsidRDefault="00941A5E">
      <w:pPr>
        <w:pBdr>
          <w:top w:val="nil"/>
          <w:left w:val="nil"/>
          <w:bottom w:val="nil"/>
          <w:right w:val="nil"/>
          <w:between w:val="nil"/>
        </w:pBdr>
        <w:ind w:left="502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6"/>
        <w:tblW w:w="997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3660"/>
        <w:gridCol w:w="2250"/>
        <w:gridCol w:w="495"/>
        <w:gridCol w:w="2400"/>
        <w:gridCol w:w="390"/>
        <w:gridCol w:w="780"/>
      </w:tblGrid>
      <w:tr w:rsidR="00941A5E" w14:paraId="110EF0A2" w14:textId="77777777">
        <w:trPr>
          <w:trHeight w:val="95"/>
        </w:trPr>
        <w:tc>
          <w:tcPr>
            <w:tcW w:w="9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26AFA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Вид требуемых услуг по МСА-210: </w:t>
            </w:r>
          </w:p>
        </w:tc>
      </w:tr>
      <w:tr w:rsidR="00941A5E" w14:paraId="6120CD44" w14:textId="77777777">
        <w:trPr>
          <w:trHeight w:val="300"/>
        </w:trPr>
        <w:tc>
          <w:tcPr>
            <w:tcW w:w="8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23B57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Аудит финансовой отчетности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1B2CD4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93B201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7250380A" w14:textId="77777777">
        <w:trPr>
          <w:trHeight w:val="300"/>
        </w:trPr>
        <w:tc>
          <w:tcPr>
            <w:tcW w:w="8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FA21D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Проверка правильности ведения бухгалтерского учета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AB0867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6E3766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E6FDF53" w14:textId="77777777">
        <w:trPr>
          <w:trHeight w:val="300"/>
        </w:trPr>
        <w:tc>
          <w:tcPr>
            <w:tcW w:w="8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2DEBB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Проверка правильности ведения налоговой отчетности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A77297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E3EFB6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3CFDD10A" w14:textId="77777777">
        <w:trPr>
          <w:trHeight w:val="300"/>
        </w:trPr>
        <w:tc>
          <w:tcPr>
            <w:tcW w:w="8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7548F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Правильность составления Декларации по КПН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D3D0E2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014D43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3A8DBCBA" w14:textId="77777777">
        <w:trPr>
          <w:trHeight w:val="30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95455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Другие цели (указать какие):</w:t>
            </w:r>
          </w:p>
        </w:tc>
        <w:tc>
          <w:tcPr>
            <w:tcW w:w="631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3529B4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941A5E" w14:paraId="0B9706A3" w14:textId="77777777">
        <w:trPr>
          <w:trHeight w:val="245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DF958" w14:textId="77777777" w:rsidR="00941A5E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Тип отчетности: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A393A3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Отдельная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63B8EC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B9EE02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Консолидированная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EC8603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DDFF47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6B4B868" w14:textId="77777777">
        <w:trPr>
          <w:trHeight w:val="300"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4566" w14:textId="77777777" w:rsidR="00941A5E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Предполагаемые пользователи финансовой отчетности:</w:t>
            </w:r>
          </w:p>
        </w:tc>
        <w:tc>
          <w:tcPr>
            <w:tcW w:w="63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013E03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3D38564" w14:textId="77777777">
        <w:trPr>
          <w:trHeight w:val="300"/>
        </w:trPr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333E9" w14:textId="77777777" w:rsidR="00941A5E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Основа представления: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BB7272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МСФО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22628B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2B543F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НСФО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4BE85B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1D9B16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 </w:t>
            </w:r>
          </w:p>
        </w:tc>
      </w:tr>
      <w:tr w:rsidR="00941A5E" w14:paraId="5F5EC5E2" w14:textId="77777777">
        <w:trPr>
          <w:trHeight w:val="300"/>
        </w:trPr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12479" w14:textId="77777777" w:rsidR="00941A5E" w:rsidRDefault="00941A5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D0F2F4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МСФО для МСБ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052892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F25024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US GAAP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F94C85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F9632F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1DA57B3" w14:textId="77777777" w:rsidR="00941A5E" w:rsidRDefault="00941A5E">
      <w:pPr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40635DBF" w14:textId="77777777" w:rsidR="00941A5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Ответственные лица и реквизиты организации</w:t>
      </w:r>
    </w:p>
    <w:p w14:paraId="3F103B8F" w14:textId="77777777" w:rsidR="00941A5E" w:rsidRDefault="00941A5E">
      <w:pPr>
        <w:pBdr>
          <w:top w:val="nil"/>
          <w:left w:val="nil"/>
          <w:bottom w:val="nil"/>
          <w:right w:val="nil"/>
          <w:between w:val="nil"/>
        </w:pBdr>
        <w:ind w:left="502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7"/>
        <w:tblW w:w="9960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15"/>
        <w:gridCol w:w="5205"/>
      </w:tblGrid>
      <w:tr w:rsidR="00941A5E" w14:paraId="2D94D636" w14:textId="77777777">
        <w:trPr>
          <w:trHeight w:val="747"/>
        </w:trPr>
        <w:tc>
          <w:tcPr>
            <w:tcW w:w="540" w:type="dxa"/>
            <w:tcBorders>
              <w:top w:val="single" w:sz="12" w:space="0" w:color="000000"/>
            </w:tcBorders>
          </w:tcPr>
          <w:p w14:paraId="6CC9A840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4215" w:type="dxa"/>
            <w:tcBorders>
              <w:top w:val="single" w:sz="12" w:space="0" w:color="000000"/>
            </w:tcBorders>
          </w:tcPr>
          <w:p w14:paraId="0F488E26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Руководитель организации или Зам. руководителя, отвечающий за финансовую и бухгалтерскую работу</w:t>
            </w:r>
          </w:p>
        </w:tc>
        <w:tc>
          <w:tcPr>
            <w:tcW w:w="5205" w:type="dxa"/>
            <w:tcBorders>
              <w:top w:val="single" w:sz="12" w:space="0" w:color="000000"/>
            </w:tcBorders>
          </w:tcPr>
          <w:p w14:paraId="6D81F4AF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699C174C" w14:textId="77777777">
        <w:tc>
          <w:tcPr>
            <w:tcW w:w="540" w:type="dxa"/>
          </w:tcPr>
          <w:p w14:paraId="41EA9A2D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4215" w:type="dxa"/>
          </w:tcPr>
          <w:p w14:paraId="602991E7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Главный бухгалтер</w:t>
            </w:r>
          </w:p>
        </w:tc>
        <w:tc>
          <w:tcPr>
            <w:tcW w:w="5205" w:type="dxa"/>
          </w:tcPr>
          <w:p w14:paraId="35CF37CA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6071D6D7" w14:textId="77777777">
        <w:tc>
          <w:tcPr>
            <w:tcW w:w="540" w:type="dxa"/>
          </w:tcPr>
          <w:p w14:paraId="2436B36D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4215" w:type="dxa"/>
          </w:tcPr>
          <w:p w14:paraId="618E16E4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Банковские реквизиты для заключения договора</w:t>
            </w:r>
          </w:p>
        </w:tc>
        <w:tc>
          <w:tcPr>
            <w:tcW w:w="5205" w:type="dxa"/>
          </w:tcPr>
          <w:p w14:paraId="23110ECF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5E015828" w14:textId="77777777">
        <w:trPr>
          <w:trHeight w:val="340"/>
        </w:trPr>
        <w:tc>
          <w:tcPr>
            <w:tcW w:w="540" w:type="dxa"/>
          </w:tcPr>
          <w:p w14:paraId="0A4BE66D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4215" w:type="dxa"/>
          </w:tcPr>
          <w:p w14:paraId="1CD3A1CA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Адрес фактического местонахождения</w:t>
            </w:r>
          </w:p>
        </w:tc>
        <w:tc>
          <w:tcPr>
            <w:tcW w:w="5205" w:type="dxa"/>
          </w:tcPr>
          <w:p w14:paraId="7DF29314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8B84EEE" w14:textId="77777777">
        <w:trPr>
          <w:trHeight w:val="717"/>
        </w:trPr>
        <w:tc>
          <w:tcPr>
            <w:tcW w:w="540" w:type="dxa"/>
            <w:tcBorders>
              <w:bottom w:val="single" w:sz="4" w:space="0" w:color="000000"/>
            </w:tcBorders>
          </w:tcPr>
          <w:p w14:paraId="749FD3F7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4215" w:type="dxa"/>
            <w:tcBorders>
              <w:bottom w:val="single" w:sz="4" w:space="0" w:color="000000"/>
            </w:tcBorders>
          </w:tcPr>
          <w:p w14:paraId="329397FA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Уполномоченное лицо за подписание договора (указать должность и действует на основании чего)</w:t>
            </w:r>
          </w:p>
        </w:tc>
        <w:tc>
          <w:tcPr>
            <w:tcW w:w="5205" w:type="dxa"/>
            <w:tcBorders>
              <w:bottom w:val="single" w:sz="4" w:space="0" w:color="000000"/>
            </w:tcBorders>
          </w:tcPr>
          <w:p w14:paraId="633A255D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6968852" w14:textId="77777777"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1B8DABF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/>
              <w:bottom w:val="single" w:sz="4" w:space="0" w:color="000000"/>
            </w:tcBorders>
          </w:tcPr>
          <w:p w14:paraId="0BACCCDF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Были ли изменения в составе ключевых работников по сравнению с прошлым  отчетным периодом (должность, дата назначения)</w:t>
            </w:r>
          </w:p>
        </w:tc>
        <w:tc>
          <w:tcPr>
            <w:tcW w:w="5205" w:type="dxa"/>
            <w:tcBorders>
              <w:top w:val="single" w:sz="4" w:space="0" w:color="000000"/>
              <w:bottom w:val="single" w:sz="4" w:space="0" w:color="000000"/>
            </w:tcBorders>
          </w:tcPr>
          <w:p w14:paraId="7F3C47AC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DEE86AB" w14:textId="77777777">
        <w:tc>
          <w:tcPr>
            <w:tcW w:w="540" w:type="dxa"/>
            <w:tcBorders>
              <w:top w:val="single" w:sz="4" w:space="0" w:color="000000"/>
              <w:bottom w:val="single" w:sz="12" w:space="0" w:color="000000"/>
            </w:tcBorders>
          </w:tcPr>
          <w:p w14:paraId="17F88EED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</w:t>
            </w:r>
          </w:p>
        </w:tc>
        <w:tc>
          <w:tcPr>
            <w:tcW w:w="4215" w:type="dxa"/>
            <w:tcBorders>
              <w:top w:val="single" w:sz="4" w:space="0" w:color="000000"/>
              <w:bottom w:val="single" w:sz="12" w:space="0" w:color="000000"/>
            </w:tcBorders>
          </w:tcPr>
          <w:p w14:paraId="358FEB79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Контактная информация</w:t>
            </w:r>
          </w:p>
        </w:tc>
        <w:tc>
          <w:tcPr>
            <w:tcW w:w="5205" w:type="dxa"/>
            <w:tcBorders>
              <w:top w:val="single" w:sz="4" w:space="0" w:color="000000"/>
              <w:bottom w:val="single" w:sz="12" w:space="0" w:color="000000"/>
            </w:tcBorders>
          </w:tcPr>
          <w:p w14:paraId="6D493E79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2B11860" w14:textId="77777777" w:rsidR="00941A5E" w:rsidRDefault="00941A5E">
      <w:pPr>
        <w:jc w:val="center"/>
        <w:rPr>
          <w:rFonts w:ascii="Cambria" w:eastAsia="Cambria" w:hAnsi="Cambria" w:cs="Cambria"/>
          <w:sz w:val="20"/>
          <w:szCs w:val="20"/>
        </w:rPr>
      </w:pPr>
    </w:p>
    <w:p w14:paraId="4F00F4F0" w14:textId="77777777" w:rsidR="00941A5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Общая информация</w:t>
      </w:r>
    </w:p>
    <w:p w14:paraId="72C181C3" w14:textId="77777777" w:rsidR="00941A5E" w:rsidRDefault="00941A5E">
      <w:pPr>
        <w:pBdr>
          <w:top w:val="nil"/>
          <w:left w:val="nil"/>
          <w:bottom w:val="nil"/>
          <w:right w:val="nil"/>
          <w:between w:val="nil"/>
        </w:pBdr>
        <w:ind w:left="502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8"/>
        <w:tblW w:w="996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3735"/>
        <w:gridCol w:w="1800"/>
        <w:gridCol w:w="720"/>
        <w:gridCol w:w="1980"/>
        <w:gridCol w:w="660"/>
      </w:tblGrid>
      <w:tr w:rsidR="00941A5E" w14:paraId="5989AF4A" w14:textId="77777777">
        <w:tc>
          <w:tcPr>
            <w:tcW w:w="1065" w:type="dxa"/>
          </w:tcPr>
          <w:p w14:paraId="049C093C" w14:textId="77777777" w:rsidR="00941A5E" w:rsidRDefault="00000000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3735" w:type="dxa"/>
          </w:tcPr>
          <w:p w14:paraId="711AEBC8" w14:textId="77777777" w:rsidR="00941A5E" w:rsidRDefault="00000000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Дата создания организации</w:t>
            </w:r>
          </w:p>
        </w:tc>
        <w:tc>
          <w:tcPr>
            <w:tcW w:w="5160" w:type="dxa"/>
            <w:gridSpan w:val="4"/>
          </w:tcPr>
          <w:p w14:paraId="30D43F35" w14:textId="77777777" w:rsidR="00941A5E" w:rsidRDefault="00941A5E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17D48E33" w14:textId="77777777">
        <w:tc>
          <w:tcPr>
            <w:tcW w:w="1065" w:type="dxa"/>
          </w:tcPr>
          <w:p w14:paraId="12169E53" w14:textId="77777777" w:rsidR="00941A5E" w:rsidRDefault="00000000">
            <w:pPr>
              <w:spacing w:after="12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3735" w:type="dxa"/>
          </w:tcPr>
          <w:p w14:paraId="08C493F9" w14:textId="77777777" w:rsidR="00941A5E" w:rsidRDefault="00000000">
            <w:pPr>
              <w:spacing w:after="1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БИН и ОКЭД </w:t>
            </w:r>
          </w:p>
        </w:tc>
        <w:tc>
          <w:tcPr>
            <w:tcW w:w="5160" w:type="dxa"/>
            <w:gridSpan w:val="4"/>
          </w:tcPr>
          <w:p w14:paraId="786D654F" w14:textId="77777777" w:rsidR="00941A5E" w:rsidRDefault="00941A5E">
            <w:pPr>
              <w:spacing w:after="12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5FF82E7C" w14:textId="77777777">
        <w:trPr>
          <w:trHeight w:val="479"/>
        </w:trPr>
        <w:tc>
          <w:tcPr>
            <w:tcW w:w="1065" w:type="dxa"/>
          </w:tcPr>
          <w:p w14:paraId="505FEFCD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3735" w:type="dxa"/>
          </w:tcPr>
          <w:p w14:paraId="0B7F6AEF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Размещены ли ценные бумаги на организационном рынке? (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указать биржу, тип бумаг, котировку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)</w:t>
            </w:r>
          </w:p>
        </w:tc>
        <w:tc>
          <w:tcPr>
            <w:tcW w:w="5160" w:type="dxa"/>
            <w:gridSpan w:val="4"/>
          </w:tcPr>
          <w:p w14:paraId="32361609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3F3938A5" w14:textId="77777777">
        <w:trPr>
          <w:trHeight w:val="479"/>
        </w:trPr>
        <w:tc>
          <w:tcPr>
            <w:tcW w:w="1065" w:type="dxa"/>
          </w:tcPr>
          <w:p w14:paraId="4F1C355F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4</w:t>
            </w:r>
          </w:p>
        </w:tc>
        <w:tc>
          <w:tcPr>
            <w:tcW w:w="3735" w:type="dxa"/>
          </w:tcPr>
          <w:p w14:paraId="08384DB0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Осуществляет ли компания деятельность за рубежом?</w:t>
            </w:r>
          </w:p>
        </w:tc>
        <w:tc>
          <w:tcPr>
            <w:tcW w:w="5160" w:type="dxa"/>
            <w:gridSpan w:val="4"/>
          </w:tcPr>
          <w:p w14:paraId="73091A0C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5499DC1C" w14:textId="77777777">
        <w:trPr>
          <w:trHeight w:val="479"/>
        </w:trPr>
        <w:tc>
          <w:tcPr>
            <w:tcW w:w="1065" w:type="dxa"/>
          </w:tcPr>
          <w:p w14:paraId="113ED634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3735" w:type="dxa"/>
          </w:tcPr>
          <w:p w14:paraId="32AC4E93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Подвергается ли деятельность Вашей компании регулированию со стороны АРЕМ, КФН, комитета по инвестициям и/или других регуляторов</w:t>
            </w:r>
          </w:p>
        </w:tc>
        <w:tc>
          <w:tcPr>
            <w:tcW w:w="5160" w:type="dxa"/>
            <w:gridSpan w:val="4"/>
          </w:tcPr>
          <w:p w14:paraId="174F3466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593476F" w14:textId="77777777">
        <w:trPr>
          <w:trHeight w:val="479"/>
        </w:trPr>
        <w:tc>
          <w:tcPr>
            <w:tcW w:w="1065" w:type="dxa"/>
          </w:tcPr>
          <w:p w14:paraId="2D9DFAB6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3735" w:type="dxa"/>
          </w:tcPr>
          <w:p w14:paraId="20A7D81C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Проводились ли проверки регулирующих/финансовых органов</w:t>
            </w:r>
          </w:p>
          <w:p w14:paraId="621A624B" w14:textId="77777777" w:rsidR="00941A5E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Если да, то были ли применены санкции по выявленным нарушениям?</w:t>
            </w:r>
          </w:p>
        </w:tc>
        <w:tc>
          <w:tcPr>
            <w:tcW w:w="5160" w:type="dxa"/>
            <w:gridSpan w:val="4"/>
          </w:tcPr>
          <w:p w14:paraId="2939B2F6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6AC19708" w14:textId="77777777">
        <w:trPr>
          <w:trHeight w:val="479"/>
        </w:trPr>
        <w:tc>
          <w:tcPr>
            <w:tcW w:w="1065" w:type="dxa"/>
          </w:tcPr>
          <w:p w14:paraId="1E282C6B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</w:t>
            </w:r>
          </w:p>
        </w:tc>
        <w:tc>
          <w:tcPr>
            <w:tcW w:w="3735" w:type="dxa"/>
          </w:tcPr>
          <w:p w14:paraId="063CB61A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Наличие филиалов и представительств, указать местонахождение</w:t>
            </w:r>
          </w:p>
        </w:tc>
        <w:tc>
          <w:tcPr>
            <w:tcW w:w="5160" w:type="dxa"/>
            <w:gridSpan w:val="4"/>
          </w:tcPr>
          <w:p w14:paraId="6222C3E2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6357D44D" w14:textId="77777777">
        <w:trPr>
          <w:trHeight w:val="479"/>
        </w:trPr>
        <w:tc>
          <w:tcPr>
            <w:tcW w:w="1065" w:type="dxa"/>
          </w:tcPr>
          <w:p w14:paraId="1FCBF742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  <w:tc>
          <w:tcPr>
            <w:tcW w:w="3735" w:type="dxa"/>
          </w:tcPr>
          <w:p w14:paraId="6ED96149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Связанные стороны (с указанием формы аффилированности)</w:t>
            </w:r>
          </w:p>
        </w:tc>
        <w:tc>
          <w:tcPr>
            <w:tcW w:w="5160" w:type="dxa"/>
            <w:gridSpan w:val="4"/>
          </w:tcPr>
          <w:p w14:paraId="24762435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130A39E0" w14:textId="77777777">
        <w:tc>
          <w:tcPr>
            <w:tcW w:w="1065" w:type="dxa"/>
          </w:tcPr>
          <w:p w14:paraId="3B788004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8895" w:type="dxa"/>
            <w:gridSpan w:val="5"/>
          </w:tcPr>
          <w:p w14:paraId="18D3DE77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>Количество сотрудников</w:t>
            </w:r>
          </w:p>
        </w:tc>
      </w:tr>
      <w:tr w:rsidR="00941A5E" w14:paraId="492C9D73" w14:textId="77777777">
        <w:tc>
          <w:tcPr>
            <w:tcW w:w="1065" w:type="dxa"/>
          </w:tcPr>
          <w:p w14:paraId="0A5AF429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9.1</w:t>
            </w:r>
          </w:p>
        </w:tc>
        <w:tc>
          <w:tcPr>
            <w:tcW w:w="3735" w:type="dxa"/>
          </w:tcPr>
          <w:p w14:paraId="5E557BB2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Всего:</w:t>
            </w:r>
          </w:p>
        </w:tc>
        <w:tc>
          <w:tcPr>
            <w:tcW w:w="5160" w:type="dxa"/>
            <w:gridSpan w:val="4"/>
          </w:tcPr>
          <w:p w14:paraId="10773B5A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54D99C35" w14:textId="77777777">
        <w:trPr>
          <w:trHeight w:val="416"/>
        </w:trPr>
        <w:tc>
          <w:tcPr>
            <w:tcW w:w="1065" w:type="dxa"/>
          </w:tcPr>
          <w:p w14:paraId="4FA10FA1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9.2</w:t>
            </w:r>
          </w:p>
        </w:tc>
        <w:tc>
          <w:tcPr>
            <w:tcW w:w="3735" w:type="dxa"/>
          </w:tcPr>
          <w:p w14:paraId="70E17EEF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Администрация</w:t>
            </w:r>
          </w:p>
        </w:tc>
        <w:tc>
          <w:tcPr>
            <w:tcW w:w="5160" w:type="dxa"/>
            <w:gridSpan w:val="4"/>
          </w:tcPr>
          <w:p w14:paraId="15CF82CC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19FC311E" w14:textId="77777777">
        <w:tc>
          <w:tcPr>
            <w:tcW w:w="1065" w:type="dxa"/>
          </w:tcPr>
          <w:p w14:paraId="3B4A7DC3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9.3</w:t>
            </w:r>
          </w:p>
        </w:tc>
        <w:tc>
          <w:tcPr>
            <w:tcW w:w="3735" w:type="dxa"/>
          </w:tcPr>
          <w:p w14:paraId="33C779E2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Бухгалтерия </w:t>
            </w:r>
          </w:p>
        </w:tc>
        <w:tc>
          <w:tcPr>
            <w:tcW w:w="5160" w:type="dxa"/>
            <w:gridSpan w:val="4"/>
          </w:tcPr>
          <w:p w14:paraId="069B96FE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E425867" w14:textId="77777777">
        <w:tc>
          <w:tcPr>
            <w:tcW w:w="1065" w:type="dxa"/>
          </w:tcPr>
          <w:p w14:paraId="7AF51121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9.4</w:t>
            </w:r>
          </w:p>
        </w:tc>
        <w:tc>
          <w:tcPr>
            <w:tcW w:w="3735" w:type="dxa"/>
          </w:tcPr>
          <w:p w14:paraId="269F18E6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Срок работы действующего гл. бухгалтера в данной организации</w:t>
            </w:r>
          </w:p>
        </w:tc>
        <w:tc>
          <w:tcPr>
            <w:tcW w:w="5160" w:type="dxa"/>
            <w:gridSpan w:val="4"/>
          </w:tcPr>
          <w:p w14:paraId="408AF769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62F4B498" w14:textId="77777777">
        <w:tc>
          <w:tcPr>
            <w:tcW w:w="1065" w:type="dxa"/>
          </w:tcPr>
          <w:p w14:paraId="4246386A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8895" w:type="dxa"/>
            <w:gridSpan w:val="5"/>
          </w:tcPr>
          <w:p w14:paraId="1AEF21E9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>Оплата труда</w:t>
            </w:r>
          </w:p>
        </w:tc>
      </w:tr>
      <w:tr w:rsidR="00941A5E" w14:paraId="7D6E7576" w14:textId="77777777">
        <w:trPr>
          <w:cantSplit/>
          <w:trHeight w:val="410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60C119F6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10.1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6B0DDE09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Факторы, влияющие на оплату труда руководителей организации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0E0C0026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737781F6" w14:textId="77777777">
        <w:trPr>
          <w:cantSplit/>
          <w:trHeight w:val="410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119D30E6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10.2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566992F0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Формы оплаты труда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2B36E18C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7462184" w14:textId="77777777">
        <w:trPr>
          <w:cantSplit/>
          <w:trHeight w:val="410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4AC1ACDB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8895" w:type="dxa"/>
            <w:gridSpan w:val="5"/>
            <w:tcMar>
              <w:left w:w="107" w:type="dxa"/>
              <w:right w:w="107" w:type="dxa"/>
            </w:tcMar>
          </w:tcPr>
          <w:p w14:paraId="03113C62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>Структура капитала</w:t>
            </w:r>
          </w:p>
        </w:tc>
      </w:tr>
      <w:tr w:rsidR="00941A5E" w14:paraId="68CA80AB" w14:textId="77777777">
        <w:trPr>
          <w:cantSplit/>
          <w:trHeight w:val="778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68809B58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11.1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28D4805F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Учредители (участники)/собственники (фамилии/наименование организаций и принадлежащие им доли капитала, %)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7B4D8A95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80C9922" w14:textId="77777777">
        <w:trPr>
          <w:cantSplit/>
          <w:trHeight w:val="435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3BB71AC7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8895" w:type="dxa"/>
            <w:gridSpan w:val="5"/>
            <w:tcMar>
              <w:left w:w="107" w:type="dxa"/>
              <w:right w:w="107" w:type="dxa"/>
            </w:tcMar>
          </w:tcPr>
          <w:p w14:paraId="7A8B2B64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>Финансовая информация о компании</w:t>
            </w:r>
          </w:p>
        </w:tc>
      </w:tr>
      <w:tr w:rsidR="00941A5E" w14:paraId="29646520" w14:textId="77777777">
        <w:trPr>
          <w:cantSplit/>
          <w:trHeight w:val="890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265B864B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12.1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203BB607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Основные виды деятельности организации в проверяемом периоде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(в случае лицензируемой деятельности, указать вид лицензии)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2DC2E8A9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AEE485A" w14:textId="77777777">
        <w:tc>
          <w:tcPr>
            <w:tcW w:w="1065" w:type="dxa"/>
            <w:tcMar>
              <w:left w:w="107" w:type="dxa"/>
              <w:right w:w="107" w:type="dxa"/>
            </w:tcMar>
          </w:tcPr>
          <w:p w14:paraId="0B884C47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12.2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06E2F67F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Доход от реализации за отчетный период (тыс. тенге)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4C170A2D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8FA20A0" w14:textId="77777777">
        <w:trPr>
          <w:trHeight w:val="343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125A5CAB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12.3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2FA1D9E6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Применяет ли компания метод оценки по переоцененной стоимости?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6F3114DC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66FD6EC2" w14:textId="77777777">
        <w:trPr>
          <w:trHeight w:val="343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3EC278C3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12.4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459F9420" w14:textId="77777777" w:rsidR="00941A5E" w:rsidRDefault="00000000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Основные покупатели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(количество)</w:t>
            </w:r>
          </w:p>
          <w:p w14:paraId="16026DD0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63B8466" w14:textId="77777777" w:rsidR="00941A5E" w:rsidRDefault="00941A5E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645333F7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F5CD372" w14:textId="77777777">
        <w:trPr>
          <w:trHeight w:val="454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238EF520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12.5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3E5E8EA3" w14:textId="77777777" w:rsidR="00941A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Основные поставщики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(количество)</w:t>
            </w:r>
          </w:p>
          <w:p w14:paraId="4C92DE07" w14:textId="77777777" w:rsidR="00941A5E" w:rsidRDefault="00941A5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395C9214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6C9FC4A8" w14:textId="77777777">
        <w:trPr>
          <w:trHeight w:val="223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17288F83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12.6</w:t>
            </w:r>
          </w:p>
          <w:p w14:paraId="0A1658EE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165E48C1" w14:textId="77777777" w:rsidR="00941A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  <w:highlight w:val="red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Количество расчетных счетов:</w:t>
            </w:r>
          </w:p>
        </w:tc>
        <w:tc>
          <w:tcPr>
            <w:tcW w:w="1800" w:type="dxa"/>
            <w:tcMar>
              <w:left w:w="107" w:type="dxa"/>
              <w:right w:w="107" w:type="dxa"/>
            </w:tcMar>
          </w:tcPr>
          <w:p w14:paraId="3A19C09F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Валютных </w:t>
            </w:r>
          </w:p>
        </w:tc>
        <w:tc>
          <w:tcPr>
            <w:tcW w:w="720" w:type="dxa"/>
            <w:tcMar>
              <w:left w:w="107" w:type="dxa"/>
              <w:right w:w="107" w:type="dxa"/>
            </w:tcMar>
          </w:tcPr>
          <w:p w14:paraId="08FF698F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980" w:type="dxa"/>
            <w:tcMar>
              <w:left w:w="107" w:type="dxa"/>
              <w:right w:w="107" w:type="dxa"/>
            </w:tcMar>
          </w:tcPr>
          <w:p w14:paraId="4981459A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В тенге</w:t>
            </w:r>
          </w:p>
        </w:tc>
        <w:tc>
          <w:tcPr>
            <w:tcW w:w="660" w:type="dxa"/>
            <w:tcMar>
              <w:left w:w="107" w:type="dxa"/>
              <w:right w:w="107" w:type="dxa"/>
            </w:tcMar>
          </w:tcPr>
          <w:p w14:paraId="7F57F6B0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0047417E" w14:textId="77777777">
        <w:trPr>
          <w:trHeight w:val="377"/>
        </w:trPr>
        <w:tc>
          <w:tcPr>
            <w:tcW w:w="1065" w:type="dxa"/>
            <w:tcMar>
              <w:left w:w="107" w:type="dxa"/>
              <w:right w:w="107" w:type="dxa"/>
            </w:tcMar>
          </w:tcPr>
          <w:p w14:paraId="484851A6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12.7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19712772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Применяемое программное обеспечение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25030799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3BE0ACE2" w14:textId="77777777">
        <w:trPr>
          <w:cantSplit/>
          <w:trHeight w:val="375"/>
        </w:trPr>
        <w:tc>
          <w:tcPr>
            <w:tcW w:w="1065" w:type="dxa"/>
            <w:vMerge w:val="restart"/>
            <w:tcMar>
              <w:left w:w="107" w:type="dxa"/>
              <w:right w:w="107" w:type="dxa"/>
            </w:tcMar>
          </w:tcPr>
          <w:p w14:paraId="48A82822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12.8</w:t>
            </w:r>
          </w:p>
        </w:tc>
        <w:tc>
          <w:tcPr>
            <w:tcW w:w="3735" w:type="dxa"/>
            <w:vMerge w:val="restart"/>
            <w:tcMar>
              <w:left w:w="107" w:type="dxa"/>
              <w:right w:w="107" w:type="dxa"/>
            </w:tcMar>
          </w:tcPr>
          <w:p w14:paraId="76188461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Предыдущая аудиторская проверка: </w:t>
            </w:r>
          </w:p>
          <w:p w14:paraId="259B7846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Проводилась или нет,  и указать за какой период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5861D2CB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9D7D370" w14:textId="77777777">
        <w:trPr>
          <w:cantSplit/>
          <w:trHeight w:val="375"/>
        </w:trPr>
        <w:tc>
          <w:tcPr>
            <w:tcW w:w="1065" w:type="dxa"/>
            <w:vMerge/>
            <w:tcMar>
              <w:left w:w="107" w:type="dxa"/>
              <w:right w:w="107" w:type="dxa"/>
            </w:tcMar>
          </w:tcPr>
          <w:p w14:paraId="35552C99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35" w:type="dxa"/>
            <w:vMerge/>
            <w:tcMar>
              <w:left w:w="107" w:type="dxa"/>
              <w:right w:w="107" w:type="dxa"/>
            </w:tcMar>
          </w:tcPr>
          <w:p w14:paraId="1F9CC2E6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5BEDB8CF" w14:textId="77777777" w:rsidR="00941A5E" w:rsidRDefault="00941A5E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5A749CB6" w14:textId="77777777">
        <w:tc>
          <w:tcPr>
            <w:tcW w:w="1065" w:type="dxa"/>
            <w:vMerge/>
            <w:tcMar>
              <w:left w:w="107" w:type="dxa"/>
              <w:right w:w="107" w:type="dxa"/>
            </w:tcMar>
          </w:tcPr>
          <w:p w14:paraId="77D73B49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35" w:type="dxa"/>
            <w:vMerge/>
            <w:tcMar>
              <w:left w:w="107" w:type="dxa"/>
              <w:right w:w="107" w:type="dxa"/>
            </w:tcMar>
          </w:tcPr>
          <w:p w14:paraId="170A6A4A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059C5BA6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Предшествующий аудитор:</w:t>
            </w:r>
          </w:p>
        </w:tc>
      </w:tr>
      <w:tr w:rsidR="00941A5E" w14:paraId="4B27872A" w14:textId="77777777">
        <w:tc>
          <w:tcPr>
            <w:tcW w:w="1065" w:type="dxa"/>
            <w:tcMar>
              <w:left w:w="107" w:type="dxa"/>
              <w:right w:w="107" w:type="dxa"/>
            </w:tcMar>
          </w:tcPr>
          <w:p w14:paraId="46ACCECE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12.9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6E8682C2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Причина смены прежнего аудитора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39534915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5B8205F3" w14:textId="77777777">
        <w:tc>
          <w:tcPr>
            <w:tcW w:w="1065" w:type="dxa"/>
            <w:tcMar>
              <w:left w:w="107" w:type="dxa"/>
              <w:right w:w="107" w:type="dxa"/>
            </w:tcMar>
          </w:tcPr>
          <w:p w14:paraId="46793C9C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12.10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34170B28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Будет ли предоставлено разрешение на встречу с предыдущим аудитором?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7313D93E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0FBEF4D2" w14:textId="77777777">
        <w:tc>
          <w:tcPr>
            <w:tcW w:w="1065" w:type="dxa"/>
            <w:tcMar>
              <w:left w:w="107" w:type="dxa"/>
              <w:right w:w="107" w:type="dxa"/>
            </w:tcMar>
          </w:tcPr>
          <w:p w14:paraId="262B20CF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12.11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5F965D65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Был ли модифицирован  аудиторский отчет за предшествующий период?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Если да, то предоставьте копию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2689CE60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86B9045" w14:textId="77777777">
        <w:trPr>
          <w:cantSplit/>
        </w:trPr>
        <w:tc>
          <w:tcPr>
            <w:tcW w:w="1065" w:type="dxa"/>
            <w:vMerge w:val="restart"/>
            <w:tcMar>
              <w:left w:w="107" w:type="dxa"/>
              <w:right w:w="107" w:type="dxa"/>
            </w:tcMar>
          </w:tcPr>
          <w:p w14:paraId="2BC2DBC1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12.12</w:t>
            </w:r>
          </w:p>
        </w:tc>
        <w:tc>
          <w:tcPr>
            <w:tcW w:w="8895" w:type="dxa"/>
            <w:gridSpan w:val="5"/>
            <w:tcMar>
              <w:left w:w="107" w:type="dxa"/>
              <w:right w:w="107" w:type="dxa"/>
            </w:tcMar>
          </w:tcPr>
          <w:p w14:paraId="6D754F2E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Условия проведения аудита</w:t>
            </w:r>
          </w:p>
        </w:tc>
      </w:tr>
      <w:tr w:rsidR="00941A5E" w14:paraId="4BC0FB4D" w14:textId="77777777">
        <w:trPr>
          <w:cantSplit/>
        </w:trPr>
        <w:tc>
          <w:tcPr>
            <w:tcW w:w="1065" w:type="dxa"/>
            <w:vMerge/>
            <w:tcMar>
              <w:left w:w="107" w:type="dxa"/>
              <w:right w:w="107" w:type="dxa"/>
            </w:tcMar>
          </w:tcPr>
          <w:p w14:paraId="618A8AF2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1B0144A0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Количество этапов (поквартально, раз в полгода, единовременная проверка, др.)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1AB27862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7E48DC21" w14:textId="77777777">
        <w:trPr>
          <w:cantSplit/>
        </w:trPr>
        <w:tc>
          <w:tcPr>
            <w:tcW w:w="1065" w:type="dxa"/>
            <w:vMerge/>
            <w:tcMar>
              <w:left w:w="107" w:type="dxa"/>
              <w:right w:w="107" w:type="dxa"/>
            </w:tcMar>
          </w:tcPr>
          <w:p w14:paraId="45759F8D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4C76B140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Необходимость проверки филиалов (да/нет, какие именно)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007AB39A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9EE5A73" w14:textId="77777777">
        <w:trPr>
          <w:cantSplit/>
        </w:trPr>
        <w:tc>
          <w:tcPr>
            <w:tcW w:w="1065" w:type="dxa"/>
            <w:vMerge/>
            <w:tcMar>
              <w:left w:w="107" w:type="dxa"/>
              <w:right w:w="107" w:type="dxa"/>
            </w:tcMar>
          </w:tcPr>
          <w:p w14:paraId="4C31DF3E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304E1947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Необходимость проведения выездных проверок (командировки) (да/нет, указать названия городов)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3F2C84C5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0F845371" w14:textId="77777777">
        <w:trPr>
          <w:cantSplit/>
        </w:trPr>
        <w:tc>
          <w:tcPr>
            <w:tcW w:w="1065" w:type="dxa"/>
            <w:vMerge/>
            <w:tcMar>
              <w:left w:w="107" w:type="dxa"/>
              <w:right w:w="107" w:type="dxa"/>
            </w:tcMar>
          </w:tcPr>
          <w:p w14:paraId="3810C24C" w14:textId="77777777" w:rsidR="00941A5E" w:rsidRDefault="00941A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75FAB340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Условия проживания в командировке (наличие гостиниц, собственных мест проживания, другое)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2DBB8FB1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79D30890" w14:textId="77777777">
        <w:tc>
          <w:tcPr>
            <w:tcW w:w="1065" w:type="dxa"/>
            <w:tcMar>
              <w:left w:w="107" w:type="dxa"/>
              <w:right w:w="107" w:type="dxa"/>
            </w:tcMar>
          </w:tcPr>
          <w:p w14:paraId="6281DD3B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12.13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2B110FB4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Периодичность и сроки проведения инвентаризации ТМЗ – предусмотренные учетной политикой, планируемые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48943C1D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57EDD90A" w14:textId="77777777">
        <w:tc>
          <w:tcPr>
            <w:tcW w:w="1065" w:type="dxa"/>
            <w:tcMar>
              <w:left w:w="107" w:type="dxa"/>
              <w:right w:w="107" w:type="dxa"/>
            </w:tcMar>
          </w:tcPr>
          <w:p w14:paraId="2FFC68F6" w14:textId="77777777" w:rsidR="00941A5E" w:rsidRDefault="00000000">
            <w:pPr>
              <w:spacing w:after="6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12.14</w:t>
            </w:r>
          </w:p>
        </w:tc>
        <w:tc>
          <w:tcPr>
            <w:tcW w:w="3735" w:type="dxa"/>
            <w:tcMar>
              <w:left w:w="107" w:type="dxa"/>
              <w:right w:w="107" w:type="dxa"/>
            </w:tcMar>
          </w:tcPr>
          <w:p w14:paraId="01536788" w14:textId="77777777" w:rsidR="00941A5E" w:rsidRDefault="00000000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Предпочтительные сроки работы с точки зрения клиента</w:t>
            </w:r>
          </w:p>
        </w:tc>
        <w:tc>
          <w:tcPr>
            <w:tcW w:w="5160" w:type="dxa"/>
            <w:gridSpan w:val="4"/>
            <w:tcMar>
              <w:left w:w="107" w:type="dxa"/>
              <w:right w:w="107" w:type="dxa"/>
            </w:tcMar>
          </w:tcPr>
          <w:p w14:paraId="77B78ECA" w14:textId="77777777" w:rsidR="00941A5E" w:rsidRDefault="00941A5E">
            <w:pPr>
              <w:spacing w:after="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AAC2B2C" w14:textId="77777777" w:rsidR="00941A5E" w:rsidRDefault="00941A5E">
      <w:pPr>
        <w:spacing w:after="200" w:line="276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14:paraId="1A012F52" w14:textId="77777777" w:rsidR="00941A5E" w:rsidRDefault="00000000">
      <w:pPr>
        <w:spacing w:after="200" w:line="276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Документооборот</w:t>
      </w:r>
    </w:p>
    <w:p w14:paraId="3A812BB0" w14:textId="77777777" w:rsidR="00941A5E" w:rsidRDefault="00941A5E">
      <w:pPr>
        <w:pBdr>
          <w:top w:val="nil"/>
          <w:left w:val="nil"/>
          <w:bottom w:val="nil"/>
          <w:right w:val="nil"/>
          <w:between w:val="nil"/>
        </w:pBdr>
        <w:ind w:left="502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9"/>
        <w:tblW w:w="956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5598"/>
        <w:gridCol w:w="3431"/>
      </w:tblGrid>
      <w:tr w:rsidR="00941A5E" w14:paraId="23359BB8" w14:textId="77777777">
        <w:trPr>
          <w:tblHeader/>
        </w:trPr>
        <w:tc>
          <w:tcPr>
            <w:tcW w:w="532" w:type="dxa"/>
          </w:tcPr>
          <w:p w14:paraId="0875E30C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№ п/п</w:t>
            </w:r>
          </w:p>
        </w:tc>
        <w:tc>
          <w:tcPr>
            <w:tcW w:w="5598" w:type="dxa"/>
          </w:tcPr>
          <w:p w14:paraId="2D93EA40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Наименование папок </w:t>
            </w:r>
          </w:p>
          <w:p w14:paraId="1E8E5725" w14:textId="77777777" w:rsidR="00941A5E" w:rsidRDefault="00000000">
            <w:pPr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>(указать по классификатору клиента)</w:t>
            </w:r>
          </w:p>
        </w:tc>
        <w:tc>
          <w:tcPr>
            <w:tcW w:w="3431" w:type="dxa"/>
          </w:tcPr>
          <w:p w14:paraId="55B1DB44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Кол-во папок (все дела перевести в формат регистра толщиной 7см)</w:t>
            </w:r>
          </w:p>
        </w:tc>
      </w:tr>
      <w:tr w:rsidR="00941A5E" w14:paraId="2EF5FBE1" w14:textId="77777777">
        <w:tc>
          <w:tcPr>
            <w:tcW w:w="532" w:type="dxa"/>
          </w:tcPr>
          <w:p w14:paraId="5AA3976B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5598" w:type="dxa"/>
          </w:tcPr>
          <w:p w14:paraId="50F4B8D7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Банк расчетный расчет</w:t>
            </w:r>
          </w:p>
        </w:tc>
        <w:tc>
          <w:tcPr>
            <w:tcW w:w="3431" w:type="dxa"/>
          </w:tcPr>
          <w:p w14:paraId="5763E932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526A4FB" w14:textId="77777777">
        <w:tc>
          <w:tcPr>
            <w:tcW w:w="532" w:type="dxa"/>
          </w:tcPr>
          <w:p w14:paraId="2DCCC2FA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5598" w:type="dxa"/>
          </w:tcPr>
          <w:p w14:paraId="2360BB4D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Банк валютный счет</w:t>
            </w:r>
          </w:p>
        </w:tc>
        <w:tc>
          <w:tcPr>
            <w:tcW w:w="3431" w:type="dxa"/>
          </w:tcPr>
          <w:p w14:paraId="50FE4194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B2502D4" w14:textId="77777777">
        <w:tc>
          <w:tcPr>
            <w:tcW w:w="532" w:type="dxa"/>
          </w:tcPr>
          <w:p w14:paraId="7693FF55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5598" w:type="dxa"/>
          </w:tcPr>
          <w:p w14:paraId="26B74B07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Поставщики услуг, работ</w:t>
            </w:r>
          </w:p>
        </w:tc>
        <w:tc>
          <w:tcPr>
            <w:tcW w:w="3431" w:type="dxa"/>
          </w:tcPr>
          <w:p w14:paraId="60C61BCA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0FBB14B6" w14:textId="77777777">
        <w:tc>
          <w:tcPr>
            <w:tcW w:w="532" w:type="dxa"/>
          </w:tcPr>
          <w:p w14:paraId="45EA4ED0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5598" w:type="dxa"/>
          </w:tcPr>
          <w:p w14:paraId="48DE6C8F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Касса</w:t>
            </w:r>
          </w:p>
        </w:tc>
        <w:tc>
          <w:tcPr>
            <w:tcW w:w="3431" w:type="dxa"/>
          </w:tcPr>
          <w:p w14:paraId="17F7927A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1DE088AD" w14:textId="77777777">
        <w:tc>
          <w:tcPr>
            <w:tcW w:w="532" w:type="dxa"/>
          </w:tcPr>
          <w:p w14:paraId="17163B0C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5598" w:type="dxa"/>
          </w:tcPr>
          <w:p w14:paraId="4AE4064A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Авансовые отчеты </w:t>
            </w:r>
          </w:p>
        </w:tc>
        <w:tc>
          <w:tcPr>
            <w:tcW w:w="3431" w:type="dxa"/>
          </w:tcPr>
          <w:p w14:paraId="28D210F0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7B02B7D" w14:textId="77777777">
        <w:tc>
          <w:tcPr>
            <w:tcW w:w="532" w:type="dxa"/>
          </w:tcPr>
          <w:p w14:paraId="49E8253F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5598" w:type="dxa"/>
          </w:tcPr>
          <w:p w14:paraId="69E9B7E7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Реализация</w:t>
            </w:r>
          </w:p>
        </w:tc>
        <w:tc>
          <w:tcPr>
            <w:tcW w:w="3431" w:type="dxa"/>
          </w:tcPr>
          <w:p w14:paraId="464106D6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6AD3589" w14:textId="77777777">
        <w:tc>
          <w:tcPr>
            <w:tcW w:w="532" w:type="dxa"/>
          </w:tcPr>
          <w:p w14:paraId="4C813BE4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</w:t>
            </w:r>
          </w:p>
        </w:tc>
        <w:tc>
          <w:tcPr>
            <w:tcW w:w="5598" w:type="dxa"/>
          </w:tcPr>
          <w:p w14:paraId="14E37FBC" w14:textId="77777777" w:rsidR="00941A5E" w:rsidRDefault="00000000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Договоры</w:t>
            </w:r>
          </w:p>
        </w:tc>
        <w:tc>
          <w:tcPr>
            <w:tcW w:w="3431" w:type="dxa"/>
          </w:tcPr>
          <w:p w14:paraId="76A803F8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4E80BD38" w14:textId="77777777">
        <w:tc>
          <w:tcPr>
            <w:tcW w:w="532" w:type="dxa"/>
          </w:tcPr>
          <w:p w14:paraId="5DEB86BC" w14:textId="77777777" w:rsidR="00941A5E" w:rsidRDefault="00000000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  <w:tc>
          <w:tcPr>
            <w:tcW w:w="5598" w:type="dxa"/>
          </w:tcPr>
          <w:p w14:paraId="2F9CBC74" w14:textId="77777777" w:rsidR="00941A5E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т.д.</w:t>
            </w:r>
            <w:proofErr w:type="gramEnd"/>
          </w:p>
        </w:tc>
        <w:tc>
          <w:tcPr>
            <w:tcW w:w="3431" w:type="dxa"/>
          </w:tcPr>
          <w:p w14:paraId="2AF68608" w14:textId="77777777" w:rsidR="00941A5E" w:rsidRDefault="00941A5E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BE7DECB" w14:textId="77777777" w:rsidR="00941A5E" w:rsidRDefault="00941A5E">
      <w:pPr>
        <w:jc w:val="both"/>
        <w:rPr>
          <w:rFonts w:ascii="Cambria" w:eastAsia="Cambria" w:hAnsi="Cambria" w:cs="Cambria"/>
          <w:sz w:val="20"/>
          <w:szCs w:val="20"/>
        </w:rPr>
      </w:pPr>
    </w:p>
    <w:p w14:paraId="495AD63B" w14:textId="77777777" w:rsidR="00941A5E" w:rsidRDefault="00941A5E">
      <w:pPr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a"/>
        <w:tblW w:w="956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7068"/>
      </w:tblGrid>
      <w:tr w:rsidR="00941A5E" w14:paraId="7CAB60CE" w14:textId="77777777">
        <w:tc>
          <w:tcPr>
            <w:tcW w:w="9561" w:type="dxa"/>
            <w:gridSpan w:val="2"/>
          </w:tcPr>
          <w:p w14:paraId="3CD97006" w14:textId="77777777" w:rsidR="00941A5E" w:rsidRDefault="00000000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Лицо, заполнившее анкету</w:t>
            </w:r>
          </w:p>
        </w:tc>
      </w:tr>
      <w:tr w:rsidR="00941A5E" w14:paraId="27A89A69" w14:textId="77777777">
        <w:tc>
          <w:tcPr>
            <w:tcW w:w="2493" w:type="dxa"/>
          </w:tcPr>
          <w:p w14:paraId="55ADBBBE" w14:textId="77777777" w:rsidR="00941A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Ф.И.О.</w:t>
            </w:r>
          </w:p>
        </w:tc>
        <w:tc>
          <w:tcPr>
            <w:tcW w:w="7068" w:type="dxa"/>
          </w:tcPr>
          <w:p w14:paraId="05083A13" w14:textId="77777777" w:rsidR="00941A5E" w:rsidRDefault="00941A5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3F5A80C0" w14:textId="77777777">
        <w:tc>
          <w:tcPr>
            <w:tcW w:w="2493" w:type="dxa"/>
          </w:tcPr>
          <w:p w14:paraId="0A3867C5" w14:textId="77777777" w:rsidR="00941A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Должность</w:t>
            </w:r>
          </w:p>
        </w:tc>
        <w:tc>
          <w:tcPr>
            <w:tcW w:w="7068" w:type="dxa"/>
          </w:tcPr>
          <w:p w14:paraId="30F197D5" w14:textId="77777777" w:rsidR="00941A5E" w:rsidRDefault="00941A5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25128789" w14:textId="77777777">
        <w:tc>
          <w:tcPr>
            <w:tcW w:w="2493" w:type="dxa"/>
          </w:tcPr>
          <w:p w14:paraId="0E0A0C56" w14:textId="77777777" w:rsidR="00941A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Дата</w:t>
            </w:r>
          </w:p>
        </w:tc>
        <w:tc>
          <w:tcPr>
            <w:tcW w:w="7068" w:type="dxa"/>
          </w:tcPr>
          <w:p w14:paraId="3287F6C4" w14:textId="77777777" w:rsidR="00941A5E" w:rsidRDefault="00941A5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6CE6ECD7" w14:textId="77777777">
        <w:tc>
          <w:tcPr>
            <w:tcW w:w="2493" w:type="dxa"/>
          </w:tcPr>
          <w:p w14:paraId="52E64D70" w14:textId="77777777" w:rsidR="00941A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Подпись</w:t>
            </w:r>
          </w:p>
        </w:tc>
        <w:tc>
          <w:tcPr>
            <w:tcW w:w="7068" w:type="dxa"/>
          </w:tcPr>
          <w:p w14:paraId="6835A424" w14:textId="77777777" w:rsidR="00941A5E" w:rsidRDefault="00941A5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941A5E" w14:paraId="1C4C586D" w14:textId="77777777">
        <w:tc>
          <w:tcPr>
            <w:tcW w:w="2493" w:type="dxa"/>
          </w:tcPr>
          <w:p w14:paraId="7218E64B" w14:textId="77777777" w:rsidR="00941A5E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Контакты</w:t>
            </w:r>
          </w:p>
        </w:tc>
        <w:tc>
          <w:tcPr>
            <w:tcW w:w="7068" w:type="dxa"/>
          </w:tcPr>
          <w:p w14:paraId="4047C48E" w14:textId="77777777" w:rsidR="00941A5E" w:rsidRDefault="00941A5E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7E90319" w14:textId="77777777" w:rsidR="00941A5E" w:rsidRDefault="00941A5E">
      <w:pPr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0128A416" w14:textId="77777777" w:rsidR="00941A5E" w:rsidRDefault="00000000">
      <w:pPr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Обязательные приложения к данному бланку:</w:t>
      </w:r>
    </w:p>
    <w:p w14:paraId="0F2B96D8" w14:textId="77777777" w:rsidR="00941A5E" w:rsidRDefault="00000000">
      <w:pPr>
        <w:numPr>
          <w:ilvl w:val="0"/>
          <w:numId w:val="1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Копию </w:t>
      </w:r>
      <w:proofErr w:type="spellStart"/>
      <w:proofErr w:type="gramStart"/>
      <w:r>
        <w:rPr>
          <w:rFonts w:ascii="Cambria" w:eastAsia="Cambria" w:hAnsi="Cambria" w:cs="Cambria"/>
          <w:sz w:val="20"/>
          <w:szCs w:val="20"/>
        </w:rPr>
        <w:t>оборотно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- сальдовой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ведомости за проверяемый и предыдущий год;</w:t>
      </w:r>
    </w:p>
    <w:p w14:paraId="16468E73" w14:textId="77777777" w:rsidR="00941A5E" w:rsidRDefault="00000000">
      <w:pPr>
        <w:numPr>
          <w:ilvl w:val="0"/>
          <w:numId w:val="1"/>
        </w:numPr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Комплект проекта финансовой отчетности (пояснительная записка, баланс, отчет о доходах и расходах, отчет о движении денег) – при наличии.</w:t>
      </w:r>
    </w:p>
    <w:p w14:paraId="2BD396AD" w14:textId="77777777" w:rsidR="00941A5E" w:rsidRDefault="00941A5E">
      <w:pPr>
        <w:rPr>
          <w:rFonts w:ascii="Cambria" w:eastAsia="Cambria" w:hAnsi="Cambria" w:cs="Cambria"/>
          <w:sz w:val="20"/>
          <w:szCs w:val="20"/>
        </w:rPr>
      </w:pPr>
    </w:p>
    <w:p w14:paraId="6F483237" w14:textId="77777777" w:rsidR="00941A5E" w:rsidRDefault="00941A5E">
      <w:pPr>
        <w:rPr>
          <w:rFonts w:ascii="Cambria" w:eastAsia="Cambria" w:hAnsi="Cambria" w:cs="Cambria"/>
          <w:sz w:val="20"/>
          <w:szCs w:val="20"/>
        </w:rPr>
      </w:pPr>
    </w:p>
    <w:p w14:paraId="3FBB557D" w14:textId="77777777" w:rsidR="00941A5E" w:rsidRDefault="00941A5E">
      <w:pPr>
        <w:rPr>
          <w:rFonts w:ascii="Cambria" w:eastAsia="Cambria" w:hAnsi="Cambria" w:cs="Cambria"/>
        </w:rPr>
      </w:pPr>
    </w:p>
    <w:p w14:paraId="10CB750E" w14:textId="77777777" w:rsidR="00941A5E" w:rsidRDefault="00941A5E"/>
    <w:sectPr w:rsidR="00941A5E">
      <w:headerReference w:type="default" r:id="rId7"/>
      <w:footerReference w:type="default" r:id="rId8"/>
      <w:pgSz w:w="11907" w:h="16840"/>
      <w:pgMar w:top="1134" w:right="1134" w:bottom="1134" w:left="1320" w:header="326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5A899" w14:textId="77777777" w:rsidR="00C8137F" w:rsidRDefault="00C8137F">
      <w:r>
        <w:separator/>
      </w:r>
    </w:p>
  </w:endnote>
  <w:endnote w:type="continuationSeparator" w:id="0">
    <w:p w14:paraId="1E2FE633" w14:textId="77777777" w:rsidR="00C8137F" w:rsidRDefault="00C8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CE1D" w14:textId="77777777" w:rsidR="00941A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851" w:right="360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Бланк I-</w:t>
    </w:r>
    <w:r>
      <w:rPr>
        <w:rFonts w:ascii="Cambria" w:eastAsia="Cambria" w:hAnsi="Cambria" w:cs="Cambria"/>
        <w:sz w:val="20"/>
        <w:szCs w:val="20"/>
      </w:rPr>
      <w:t>KA</w:t>
    </w:r>
    <w:r>
      <w:rPr>
        <w:rFonts w:ascii="Cambria" w:eastAsia="Cambria" w:hAnsi="Cambria" w:cs="Cambria"/>
        <w:color w:val="000000"/>
        <w:sz w:val="20"/>
        <w:szCs w:val="20"/>
      </w:rPr>
      <w:t>-01  «Анкета потенциального клиента»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81F39" w14:textId="77777777" w:rsidR="00C8137F" w:rsidRDefault="00C8137F">
      <w:r>
        <w:separator/>
      </w:r>
    </w:p>
  </w:footnote>
  <w:footnote w:type="continuationSeparator" w:id="0">
    <w:p w14:paraId="0043C750" w14:textId="77777777" w:rsidR="00C8137F" w:rsidRDefault="00C81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4B31" w14:textId="77777777" w:rsidR="00941A5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>Независимая аудиторская компания «</w:t>
    </w:r>
    <w:r>
      <w:rPr>
        <w:rFonts w:ascii="Cambria" w:eastAsia="Cambria" w:hAnsi="Cambria" w:cs="Cambria"/>
      </w:rPr>
      <w:t>Казахстанаудит</w:t>
    </w:r>
    <w:r>
      <w:rPr>
        <w:rFonts w:ascii="Cambria" w:eastAsia="Cambria" w:hAnsi="Cambria" w:cs="Cambria"/>
        <w:color w:val="000000"/>
      </w:rPr>
      <w:t>»</w:t>
    </w:r>
  </w:p>
  <w:p w14:paraId="408D7B48" w14:textId="77777777" w:rsidR="00941A5E" w:rsidRDefault="00941A5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E3726"/>
    <w:multiLevelType w:val="multilevel"/>
    <w:tmpl w:val="C100C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428A3"/>
    <w:multiLevelType w:val="multilevel"/>
    <w:tmpl w:val="50785C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209877591">
    <w:abstractNumId w:val="0"/>
  </w:num>
  <w:num w:numId="2" w16cid:durableId="842210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5E"/>
    <w:rsid w:val="00102BDA"/>
    <w:rsid w:val="0045643B"/>
    <w:rsid w:val="004C7881"/>
    <w:rsid w:val="006E7A6B"/>
    <w:rsid w:val="007F4C20"/>
    <w:rsid w:val="008630A7"/>
    <w:rsid w:val="00941A5E"/>
    <w:rsid w:val="00967429"/>
    <w:rsid w:val="009A311F"/>
    <w:rsid w:val="009E0D5F"/>
    <w:rsid w:val="00C8137F"/>
    <w:rsid w:val="00C858A2"/>
    <w:rsid w:val="00D5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BE10"/>
  <w15:docId w15:val="{A5B67DAA-E927-4B4C-A90C-B0635862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Rinat Chimbulatov</cp:lastModifiedBy>
  <cp:revision>5</cp:revision>
  <dcterms:created xsi:type="dcterms:W3CDTF">2025-01-27T05:04:00Z</dcterms:created>
  <dcterms:modified xsi:type="dcterms:W3CDTF">2026-06-05T10:12:00Z</dcterms:modified>
</cp:coreProperties>
</file>